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2B" w:rsidRPr="006F4992" w:rsidRDefault="00D45E2B" w:rsidP="006F4992">
      <w:pPr>
        <w:spacing w:line="240" w:lineRule="auto"/>
        <w:ind w:right="-32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45E2B" w:rsidRPr="00D45E2B" w:rsidRDefault="00D45E2B" w:rsidP="006F4992">
      <w:pPr>
        <w:spacing w:line="240" w:lineRule="auto"/>
        <w:ind w:left="-426" w:right="-3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8C6">
        <w:rPr>
          <w:rFonts w:ascii="Times New Roman" w:hAnsi="Times New Roman" w:cs="Times New Roman"/>
          <w:b/>
          <w:sz w:val="26"/>
          <w:szCs w:val="26"/>
          <w:highlight w:val="yellow"/>
        </w:rPr>
        <w:t>ΕΠΙΜΟΡΦΩΤΙΚΗ ΔΡΑΣΗ ΓΥΜΝΑΣΙΟΥ ΕΛΕΥΘΕΡΟΥΠΟΛΗΣ ΜΕ ΘΕΜΑ ΤΙΣ ΝΕΕΣ ΤΕΧΝΟΛΟΓΙΕΣ ΠΛΗΡΟΦΟΡΙΑΣ ΚΑΙ ΕΠΙΚΟΙΝΩΝΙΩΝ</w:t>
      </w:r>
    </w:p>
    <w:p w:rsidR="00D45E2B" w:rsidRDefault="00D45E2B" w:rsidP="006F4992">
      <w:pPr>
        <w:spacing w:line="240" w:lineRule="auto"/>
        <w:ind w:left="-426" w:right="-327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2DFC" w:rsidRPr="00D45E2B" w:rsidRDefault="00D45E2B" w:rsidP="006F4992">
      <w:pPr>
        <w:spacing w:line="360" w:lineRule="auto"/>
        <w:ind w:left="-425" w:right="-32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E2B">
        <w:rPr>
          <w:rFonts w:ascii="Times New Roman" w:hAnsi="Times New Roman" w:cs="Times New Roman"/>
          <w:sz w:val="26"/>
          <w:szCs w:val="26"/>
        </w:rPr>
        <w:t>Ο Σύλλογος Διδασκόντων του Γυμνασίου Ελευθερούπολης, έχοντας εμπεδωμένη την αναγκαιότητα της διαρκούς ενίσχυσης του γνωστικού κεφαλαίου του και ανταποκρινόμενος στα αιτήματα των μαθητών/τριών για επικαιροποίηση της φαρέτρας των διδακτικών πρακτικών του με ταυτόχρονη αξιοποίηση εργαλείων μάθησης που εξασφαλίζει το διαδίκ</w:t>
      </w:r>
      <w:r w:rsidR="00075988">
        <w:rPr>
          <w:rFonts w:ascii="Times New Roman" w:hAnsi="Times New Roman" w:cs="Times New Roman"/>
          <w:sz w:val="26"/>
          <w:szCs w:val="26"/>
        </w:rPr>
        <w:t>τυο, συμμετείχε σε επιμορφωτική</w:t>
      </w:r>
      <w:r w:rsidRPr="00D45E2B">
        <w:rPr>
          <w:rFonts w:ascii="Times New Roman" w:hAnsi="Times New Roman" w:cs="Times New Roman"/>
          <w:sz w:val="26"/>
          <w:szCs w:val="26"/>
        </w:rPr>
        <w:t xml:space="preserve"> δράση, που σχεδιάστηκε, συντονίστηκε και υλοποιήθηκε υπό την εποπτεία της Διεύθυνσης του σχολείου, με θέμα την αξιοποίηση της εκπαιδευτικής πλατφόρμας e-class.</w:t>
      </w:r>
    </w:p>
    <w:p w:rsidR="00CF2DFC" w:rsidRPr="00D45E2B" w:rsidRDefault="00D45E2B" w:rsidP="006F4992">
      <w:pPr>
        <w:spacing w:line="360" w:lineRule="auto"/>
        <w:ind w:left="-425" w:right="-32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E2B">
        <w:rPr>
          <w:rFonts w:ascii="Times New Roman" w:hAnsi="Times New Roman" w:cs="Times New Roman"/>
          <w:sz w:val="26"/>
          <w:szCs w:val="26"/>
        </w:rPr>
        <w:t>Πιο συγκεκριμένα, την 14η Δεκεμβρίου 2021, διοργανώθηκε</w:t>
      </w:r>
      <w:r>
        <w:rPr>
          <w:rFonts w:ascii="Times New Roman" w:hAnsi="Times New Roman" w:cs="Times New Roman"/>
          <w:sz w:val="26"/>
          <w:szCs w:val="26"/>
        </w:rPr>
        <w:t xml:space="preserve"> η επιμορφωτική δράση με τίτλο «</w:t>
      </w:r>
      <w:r w:rsidRPr="00D45E2B">
        <w:rPr>
          <w:rFonts w:ascii="Times New Roman" w:hAnsi="Times New Roman" w:cs="Times New Roman"/>
          <w:b/>
          <w:i/>
          <w:sz w:val="26"/>
          <w:szCs w:val="26"/>
        </w:rPr>
        <w:t>Λειτουργίες και δυνατότητες της Ψηφιακής εκπαιδευτικής Πλατφόρμας e-class</w:t>
      </w:r>
      <w:r>
        <w:rPr>
          <w:rFonts w:ascii="Times New Roman" w:hAnsi="Times New Roman" w:cs="Times New Roman"/>
          <w:sz w:val="26"/>
          <w:szCs w:val="26"/>
        </w:rPr>
        <w:t>» με τη μέθοδο της από απόσταση</w:t>
      </w:r>
      <w:r w:rsidRPr="00D45E2B">
        <w:rPr>
          <w:rFonts w:ascii="Times New Roman" w:hAnsi="Times New Roman" w:cs="Times New Roman"/>
          <w:sz w:val="26"/>
          <w:szCs w:val="26"/>
        </w:rPr>
        <w:t xml:space="preserve"> εκπαίδευσης. Κατά τη διάρκεια αυτής, οι </w:t>
      </w:r>
      <w:r>
        <w:rPr>
          <w:rFonts w:ascii="Times New Roman" w:hAnsi="Times New Roman" w:cs="Times New Roman"/>
          <w:sz w:val="26"/>
          <w:szCs w:val="26"/>
        </w:rPr>
        <w:t xml:space="preserve">συμμετέχοντες/ουσες εκπαιδευτικοί </w:t>
      </w:r>
      <w:r w:rsidRPr="00D45E2B">
        <w:rPr>
          <w:rFonts w:ascii="Times New Roman" w:hAnsi="Times New Roman" w:cs="Times New Roman"/>
          <w:sz w:val="26"/>
          <w:szCs w:val="26"/>
        </w:rPr>
        <w:t>ενημερώθηκαν για τις δυνατότητες που εξασφαλίζει ο συγκεκριμενος ψηφιακός τόπος στην επίτευξη των μαθησιακών στόχων, πειραματίστηκαν σε εφαρμογές και εργαλεία του και επέλυσαν απορίες/προβληματισμούς γύρω από την παιδαγωγικά ωφέλιμη χρήση του, ώστε να τον εντάξουν εντονότερα, παράλληλα με τη φυσική/δια ζώσης  διδασκαλία, στη μαθησιακή διαδικασία, ενισχύοντας τον γνωστικό, ψηφιακό και μεταγνωστικό γραμματισμό των μαθητικών υποκειμένων της σχολικής μονάδας. Ως επιμορφώτρια ορίστηκε η εκπαιδευτικός Πληροφορικής (ΠΕ 86) Μαρία Μάσιου.</w:t>
      </w:r>
    </w:p>
    <w:p w:rsidR="00CF2DFC" w:rsidRPr="00CB476D" w:rsidRDefault="00D45E2B" w:rsidP="006F4992">
      <w:pPr>
        <w:spacing w:line="360" w:lineRule="auto"/>
        <w:ind w:left="-425" w:right="-32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5E2B">
        <w:rPr>
          <w:rFonts w:ascii="Times New Roman" w:hAnsi="Times New Roman" w:cs="Times New Roman"/>
          <w:sz w:val="26"/>
          <w:szCs w:val="26"/>
        </w:rPr>
        <w:t>Η δράση αυτή είναι η πρώτη μιας σειράς επιμορφωτικών σεμιναρίων που σχεδίασε το Γυμνάσιο Ελευθερούπολης για το σχολικό έτος 2021-2022.</w:t>
      </w:r>
    </w:p>
    <w:p w:rsidR="00CF2DFC" w:rsidRPr="006F4992" w:rsidRDefault="00CF2DFC" w:rsidP="006F4992">
      <w:pPr>
        <w:spacing w:line="240" w:lineRule="auto"/>
        <w:ind w:right="-327"/>
        <w:rPr>
          <w:rFonts w:ascii="Times New Roman" w:hAnsi="Times New Roman" w:cs="Times New Roman"/>
          <w:sz w:val="26"/>
          <w:szCs w:val="26"/>
          <w:lang w:val="en-US"/>
        </w:rPr>
      </w:pPr>
    </w:p>
    <w:p w:rsidR="00D45E2B" w:rsidRPr="00D45E2B" w:rsidRDefault="00D45E2B" w:rsidP="006F4992">
      <w:pPr>
        <w:ind w:left="-426" w:right="-32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86150" cy="1152525"/>
            <wp:effectExtent l="19050" t="0" r="0" b="0"/>
            <wp:docPr id="1" name="Picture 1" descr="C:\Users\Πρόδρομος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ρόδρομος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E2B" w:rsidRPr="00D45E2B" w:rsidSect="00EA27F9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B3" w:rsidRDefault="007158B3" w:rsidP="007158B3">
      <w:pPr>
        <w:spacing w:line="240" w:lineRule="auto"/>
      </w:pPr>
      <w:r>
        <w:separator/>
      </w:r>
    </w:p>
  </w:endnote>
  <w:endnote w:type="continuationSeparator" w:id="1">
    <w:p w:rsidR="007158B3" w:rsidRDefault="007158B3" w:rsidP="0071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B3" w:rsidRDefault="007158B3" w:rsidP="007158B3">
    <w:pPr>
      <w:pStyle w:val="a7"/>
      <w:shd w:val="pct20" w:color="auto" w:fill="auto"/>
      <w:jc w:val="center"/>
      <w:rPr>
        <w:b/>
      </w:rPr>
    </w:pPr>
    <w:proofErr w:type="spellStart"/>
    <w:r>
      <w:rPr>
        <w:b/>
      </w:rPr>
      <w:t>Ταχ</w:t>
    </w:r>
    <w:proofErr w:type="spellEnd"/>
    <w:r>
      <w:rPr>
        <w:b/>
      </w:rPr>
      <w:t xml:space="preserve">. Δ/νση : Τέρμα Π. </w:t>
    </w:r>
    <w:proofErr w:type="spellStart"/>
    <w:r>
      <w:rPr>
        <w:b/>
      </w:rPr>
      <w:t>Κουντουριώτου</w:t>
    </w:r>
    <w:proofErr w:type="spellEnd"/>
    <w:r>
      <w:rPr>
        <w:b/>
      </w:rPr>
      <w:t xml:space="preserve"> - 64100 ΕΛΕΥΘΕΡΟΥΠΟΛΗ   </w:t>
    </w:r>
    <w:proofErr w:type="spellStart"/>
    <w:r>
      <w:rPr>
        <w:b/>
      </w:rPr>
      <w:t>Τηλ</w:t>
    </w:r>
    <w:proofErr w:type="spellEnd"/>
    <w:r>
      <w:rPr>
        <w:b/>
      </w:rPr>
      <w:t>.: 25920 – 22677 FAX: 25920-23734</w:t>
    </w:r>
  </w:p>
  <w:p w:rsidR="007158B3" w:rsidRDefault="007158B3" w:rsidP="007158B3">
    <w:pPr>
      <w:pStyle w:val="a7"/>
      <w:shd w:val="pct20" w:color="auto" w:fill="auto"/>
      <w:jc w:val="center"/>
      <w:rPr>
        <w:b/>
        <w:lang w:val="de-DE"/>
      </w:rPr>
    </w:pPr>
    <w:proofErr w:type="spellStart"/>
    <w:r>
      <w:rPr>
        <w:b/>
        <w:lang w:val="de-DE"/>
      </w:rPr>
      <w:t>e_mail</w:t>
    </w:r>
    <w:proofErr w:type="spellEnd"/>
    <w:r>
      <w:rPr>
        <w:b/>
      </w:rPr>
      <w:t>:</w:t>
    </w:r>
    <w:r>
      <w:rPr>
        <w:b/>
        <w:lang w:val="de-DE"/>
      </w:rPr>
      <w:t xml:space="preserve"> </w:t>
    </w:r>
    <w:r>
      <w:rPr>
        <w:b/>
      </w:rPr>
      <w:t>gymele@sch.gr</w:t>
    </w:r>
    <w:r>
      <w:rPr>
        <w:b/>
        <w:lang w:val="de-DE"/>
      </w:rPr>
      <w:t xml:space="preserve"> </w:t>
    </w:r>
  </w:p>
  <w:p w:rsidR="007158B3" w:rsidRDefault="007158B3" w:rsidP="007158B3">
    <w:pPr>
      <w:pStyle w:val="a7"/>
      <w:rPr>
        <w:sz w:val="20"/>
        <w:lang w:val="de-DE"/>
      </w:rPr>
    </w:pPr>
  </w:p>
  <w:p w:rsidR="007158B3" w:rsidRDefault="007158B3" w:rsidP="007158B3">
    <w:pPr>
      <w:pStyle w:val="a7"/>
      <w:rPr>
        <w:lang w:val="de-DE"/>
      </w:rPr>
    </w:pPr>
  </w:p>
  <w:p w:rsidR="007158B3" w:rsidRDefault="007158B3">
    <w:pPr>
      <w:pStyle w:val="a7"/>
    </w:pPr>
  </w:p>
  <w:p w:rsidR="007158B3" w:rsidRDefault="007158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B3" w:rsidRDefault="007158B3" w:rsidP="007158B3">
      <w:pPr>
        <w:spacing w:line="240" w:lineRule="auto"/>
      </w:pPr>
      <w:r>
        <w:separator/>
      </w:r>
    </w:p>
  </w:footnote>
  <w:footnote w:type="continuationSeparator" w:id="1">
    <w:p w:rsidR="007158B3" w:rsidRDefault="007158B3" w:rsidP="007158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DFC"/>
    <w:rsid w:val="00075988"/>
    <w:rsid w:val="0042254E"/>
    <w:rsid w:val="006F4992"/>
    <w:rsid w:val="00710E6F"/>
    <w:rsid w:val="007158B3"/>
    <w:rsid w:val="00CB476D"/>
    <w:rsid w:val="00CF2DFC"/>
    <w:rsid w:val="00D238C6"/>
    <w:rsid w:val="00D45E2B"/>
    <w:rsid w:val="00DD2381"/>
    <w:rsid w:val="00EA27F9"/>
    <w:rsid w:val="00F01344"/>
    <w:rsid w:val="00F6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7F9"/>
  </w:style>
  <w:style w:type="paragraph" w:styleId="1">
    <w:name w:val="heading 1"/>
    <w:basedOn w:val="a"/>
    <w:next w:val="a"/>
    <w:rsid w:val="00EA27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27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27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27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27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A27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A27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A27F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D45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5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158B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158B3"/>
  </w:style>
  <w:style w:type="paragraph" w:styleId="a7">
    <w:name w:val="footer"/>
    <w:basedOn w:val="a"/>
    <w:link w:val="Char1"/>
    <w:unhideWhenUsed/>
    <w:rsid w:val="007158B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rsid w:val="0071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Πρόδρομος</dc:creator>
  <cp:lastModifiedBy>Gymnasio Eleftheroupolis</cp:lastModifiedBy>
  <cp:revision>8</cp:revision>
  <dcterms:created xsi:type="dcterms:W3CDTF">2022-02-20T17:02:00Z</dcterms:created>
  <dcterms:modified xsi:type="dcterms:W3CDTF">2022-02-22T11:13:00Z</dcterms:modified>
</cp:coreProperties>
</file>